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38" w:rsidRPr="009A0538" w:rsidRDefault="009A0538" w:rsidP="009A05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E8549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</w:t>
      </w:r>
    </w:p>
    <w:p w:rsidR="009A0538" w:rsidRPr="009A0538" w:rsidRDefault="009A0538" w:rsidP="009A053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  <w:hyperlink r:id="rId6" w:history="1">
        <w:r w:rsidRPr="00E85499">
          <w:rPr>
            <w:rFonts w:ascii="Times New Roman" w:eastAsia="Times New Roman" w:hAnsi="Times New Roman" w:cs="Times New Roman"/>
            <w:b/>
            <w:bCs/>
            <w:color w:val="065C88"/>
            <w:sz w:val="24"/>
            <w:szCs w:val="24"/>
            <w:u w:val="single"/>
            <w:lang w:eastAsia="pl-PL"/>
          </w:rPr>
          <w:t xml:space="preserve">ZARZĄDZENIE nr   9/2020 </w:t>
        </w:r>
        <w:r w:rsidRPr="00E85499">
          <w:rPr>
            <w:rFonts w:ascii="Times New Roman" w:eastAsia="Times New Roman" w:hAnsi="Times New Roman" w:cs="Times New Roman"/>
            <w:b/>
            <w:bCs/>
            <w:color w:val="065C88"/>
            <w:sz w:val="24"/>
            <w:szCs w:val="24"/>
            <w:u w:val="single"/>
            <w:lang w:eastAsia="pl-PL"/>
          </w:rPr>
          <w:t xml:space="preserve">Dyrektora Szkoły Podstawowej nr 5 w Gołdap z dnia 26 marca 2020r.w sprawie szczególnych rozwiązań w okresie czasowego ograniczenia funkcjonowania jednostek systemu oświaty w związku z zapobieganiem, przeciwdziałaniem i zwalczaniem COVID-19 w dniach od 25 marca 2020 r. do 10 kwietnia 2020 r. </w:t>
        </w:r>
      </w:hyperlink>
    </w:p>
    <w:p w:rsidR="009A0538" w:rsidRPr="009A0538" w:rsidRDefault="009A0538" w:rsidP="009A0538">
      <w:pPr>
        <w:spacing w:after="75" w:line="240" w:lineRule="auto"/>
        <w:outlineLvl w:val="4"/>
        <w:rPr>
          <w:rFonts w:ascii="Arial" w:eastAsia="Times New Roman" w:hAnsi="Arial" w:cs="Arial"/>
          <w:b/>
          <w:bCs/>
          <w:color w:val="666666"/>
          <w:sz w:val="15"/>
          <w:szCs w:val="15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5"/>
          <w:szCs w:val="15"/>
          <w:lang w:eastAsia="pl-PL"/>
        </w:rPr>
        <w:t xml:space="preserve"> </w:t>
      </w:r>
    </w:p>
    <w:p w:rsidR="009A0538" w:rsidRPr="009A0538" w:rsidRDefault="009A0538" w:rsidP="009A0538">
      <w:pPr>
        <w:spacing w:after="75" w:line="240" w:lineRule="auto"/>
        <w:outlineLvl w:val="2"/>
        <w:rPr>
          <w:rFonts w:ascii="Arial" w:eastAsia="Times New Roman" w:hAnsi="Arial" w:cs="Arial"/>
          <w:b/>
          <w:bCs/>
          <w:color w:val="666666"/>
          <w:sz w:val="24"/>
          <w:szCs w:val="24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24"/>
          <w:szCs w:val="24"/>
          <w:lang w:eastAsia="pl-PL"/>
        </w:rPr>
        <w:t> 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Podstawa prawna: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1) Ustawa z dnia 2 marca 2020 o szczególnych rozwiązaniach związanych z zapobieganiem, przeciwdziałaniem i zwalczaniem CODIV-19, innych chorób zakaźnych oraz wywołanych nimi sytuacji kryzysowych ( Dz.U z 2020 r. poz. 374)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2) Rozporządzenie MEN z 20 marca 2020 w sprawie szczególnych rozwiązań w okresie czasowego ograniczenia funkcjonowania jednostek systemu oświaty w związki z  zapobieganiem, przeciwdziałaniem i zwalczaniem CODIV-19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3) Rozporządzenie MEN z 20 marca 2020 w sprawie w sprawie czasowego ograniczenia funkcjonowania jednostek systemu oświaty w związku zapobieganiem, przeciwdziałaniem i zwalczaniem CODIV-19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4) Rozporządzenia MEN z dnia 25 marca 2020 r. zmieniające rozporządzenie w sprawie szczególnych rozwiązań w okresie czasowego ograniczenia funkcjonowania jednostek systemu oświaty w związku z zapobieganiem, przeciwdziałaniem i zwalczaniem COVID-19</w:t>
      </w:r>
    </w:p>
    <w:p w:rsidR="009A0538" w:rsidRPr="009A0538" w:rsidRDefault="00CF70D3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 xml:space="preserve">                                                                                    </w:t>
      </w:r>
      <w:r w:rsidR="009A0538"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§ 1.</w:t>
      </w:r>
    </w:p>
    <w:p w:rsidR="009A0538" w:rsidRPr="009A0538" w:rsidRDefault="009A0538" w:rsidP="009A0538">
      <w:pPr>
        <w:numPr>
          <w:ilvl w:val="0"/>
          <w:numId w:val="1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W okresie od 25 marca 2020 r. do 10 kwietnia 2020 roku 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>w Szkole Podstawowej nr 5 im. Noblistów Polskich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w Gołdapi (nazywany dalej Szkołą) funkcjonuje w ograniczonym zakresie.</w:t>
      </w:r>
    </w:p>
    <w:p w:rsidR="009A0538" w:rsidRPr="009A0538" w:rsidRDefault="009A0538" w:rsidP="009A0538">
      <w:pPr>
        <w:numPr>
          <w:ilvl w:val="0"/>
          <w:numId w:val="1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Czasowe ograniczenie funkcjonowania Szkoły wiąże się z nieuczęszczaniem uczniów  do Szkoły, co jest równoznaczne z zamknięciem Szkoły w rozumieniu art. 4 ustawy z dnia 2 marca 2020 r. o szczególnych rozwiązaniach związanych z zapobieganiem, przeciwdziałaniem i zwalczaniem COVID-19, innych chorób zakaźnych oraz wywołanych nimi sytuacjami kryzysowymi.</w:t>
      </w:r>
    </w:p>
    <w:p w:rsidR="009A0538" w:rsidRPr="009A0538" w:rsidRDefault="009A0538" w:rsidP="009A0538">
      <w:pPr>
        <w:numPr>
          <w:ilvl w:val="0"/>
          <w:numId w:val="1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W czasie ograniczenia funkcjonowania Szkoły związanego z zagrożeniem epidemiologicznym nauka jest realizowana na odległość z wykorzystaniem metod i technik kształcenia na odległość. </w:t>
      </w:r>
    </w:p>
    <w:p w:rsidR="009A0538" w:rsidRPr="009A0538" w:rsidRDefault="009A0538" w:rsidP="009A0538">
      <w:pPr>
        <w:numPr>
          <w:ilvl w:val="0"/>
          <w:numId w:val="1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Za organizację kształcenia na odległość odpowiada dyrektor Szkoły.</w:t>
      </w:r>
    </w:p>
    <w:p w:rsidR="009A0538" w:rsidRPr="009A0538" w:rsidRDefault="009A0538" w:rsidP="009A0538">
      <w:pPr>
        <w:numPr>
          <w:ilvl w:val="0"/>
          <w:numId w:val="1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Zasady organizacji kształcenia na odległość opisuje niniejsze ZARZĄDZENIE, umieszczone na stronie internetowej w ogólnodostępnym miejscu.</w:t>
      </w:r>
    </w:p>
    <w:p w:rsidR="009A0538" w:rsidRPr="009A0538" w:rsidRDefault="00CF70D3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 xml:space="preserve">                                                                                      </w:t>
      </w:r>
      <w:r w:rsidR="009A0538"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§ 2.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Organizacja nauki z wykorzystaniem metod i technik kształcenia na odległość</w:t>
      </w:r>
    </w:p>
    <w:p w:rsidR="009A0538" w:rsidRPr="009A0538" w:rsidRDefault="009A0538" w:rsidP="009A0538">
      <w:pPr>
        <w:numPr>
          <w:ilvl w:val="0"/>
          <w:numId w:val="2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Realizacja programu nauczania odbywa się według 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>tygodniowego planu zajęć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umieszczonego w dzienniku elektronicznym. Dyrektor zastrzega sobie możliwość  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jego modyfikacji.</w:t>
      </w:r>
    </w:p>
    <w:p w:rsidR="009A0538" w:rsidRPr="009A0538" w:rsidRDefault="009A0538" w:rsidP="009A0538">
      <w:pPr>
        <w:numPr>
          <w:ilvl w:val="0"/>
          <w:numId w:val="2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Uczniowie, nauczyciele i rodzice otrzymują wszelkie informacje o sposobie i trybie realizacji zadań szkoły w okresie czasowego ograniczenia jej działalności, poprzez dziennik elektroniczny 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>, padlet.com, gogle.classroom.com.</w:t>
      </w:r>
    </w:p>
    <w:p w:rsidR="009A0538" w:rsidRPr="009A0538" w:rsidRDefault="009A0538" w:rsidP="009A0538">
      <w:pPr>
        <w:numPr>
          <w:ilvl w:val="0"/>
          <w:numId w:val="2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Uczniowie, którzy nie mają dostępu do Internetu otrzymują za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>dania do wykonania w wersji papierowej.</w:t>
      </w:r>
    </w:p>
    <w:p w:rsidR="009A0538" w:rsidRPr="009A0538" w:rsidRDefault="009A0538" w:rsidP="009A0538">
      <w:pPr>
        <w:numPr>
          <w:ilvl w:val="0"/>
          <w:numId w:val="2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Kształcenie na odległość odbywa  się poprzez: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1)      lekcje online/video – nagranie,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2)      lekcje online wideokonferencja,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3)      lekcje online w formie dyżuru online.</w:t>
      </w:r>
    </w:p>
    <w:p w:rsidR="009A0538" w:rsidRPr="009A0538" w:rsidRDefault="009A0538" w:rsidP="009A0538">
      <w:pPr>
        <w:numPr>
          <w:ilvl w:val="0"/>
          <w:numId w:val="3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Liczba lekcji online w formie video – nagrania lub wideokonferencji dla poszczególnych klas, po uwzględnieniu aktualnych zaleceń medycznych odnoście czasu korzystania z komputera/laptopa czy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telefonu: maksymalnie 4 godziny  dziennie,  a klasy 0- III- 3 godziny dziennie.</w:t>
      </w:r>
    </w:p>
    <w:p w:rsidR="009A0538" w:rsidRPr="009A0538" w:rsidRDefault="009A0538" w:rsidP="009A0538">
      <w:pPr>
        <w:numPr>
          <w:ilvl w:val="0"/>
          <w:numId w:val="3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Nauczyciele, którzy nie prowadzą w danym czasie lekcji online pełnią dyżur online dla poszczególnych klas według swojego planu lekcji – w czasie tego dyżuru odpowiadają online uczniom na pytania związane z zadaniami, które przygotowali dla uczniów.</w:t>
      </w:r>
    </w:p>
    <w:p w:rsidR="009A0538" w:rsidRPr="009A0538" w:rsidRDefault="009A0538" w:rsidP="009A0538">
      <w:pPr>
        <w:numPr>
          <w:ilvl w:val="0"/>
          <w:numId w:val="3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 przesy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łają uczniom materiały do godziny 8.30 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</w:t>
      </w:r>
    </w:p>
    <w:p w:rsidR="009A0538" w:rsidRPr="009A0538" w:rsidRDefault="009A0538" w:rsidP="003101D6">
      <w:p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</w:p>
    <w:p w:rsidR="009A0538" w:rsidRPr="009A0538" w:rsidRDefault="009A0538" w:rsidP="009A0538">
      <w:pPr>
        <w:numPr>
          <w:ilvl w:val="0"/>
          <w:numId w:val="3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Zajęcia pomocy </w:t>
      </w:r>
      <w:proofErr w:type="spellStart"/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psychologiczno</w:t>
      </w:r>
      <w:proofErr w:type="spellEnd"/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- pedagogicznej realizowane są metodą online,  video – nagranie lub dyżuru online. Z uczniami możliwa jest komunikacja poprzez: Skype, Zoom, Messenger, WhatsApp , </w:t>
      </w:r>
      <w:proofErr w:type="spellStart"/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Teams</w:t>
      </w:r>
      <w:proofErr w:type="spellEnd"/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i inne dozwolone przez polskie prawo narzędzia.</w:t>
      </w:r>
    </w:p>
    <w:p w:rsidR="009A0538" w:rsidRPr="009A0538" w:rsidRDefault="009A0538" w:rsidP="009A0538">
      <w:pPr>
        <w:numPr>
          <w:ilvl w:val="0"/>
          <w:numId w:val="3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 Nauczyciel ma obowiązek wskazania, uczniom ogólnie dostępnych źródeł i materiałów niezbędnych do realizacji zajęć, w tym szkoły materiałów w postaci elektronicznej, z których uczniowie lub rodzice mogą korzystać.</w:t>
      </w:r>
    </w:p>
    <w:p w:rsidR="009A0538" w:rsidRPr="009A0538" w:rsidRDefault="009A0538" w:rsidP="009A0538">
      <w:pPr>
        <w:numPr>
          <w:ilvl w:val="0"/>
          <w:numId w:val="3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 Wychowawcy klas mają obowiązek monitorowania udziału uczniów w nauczaniu na odległość. W przypadku stwierdzonego braku aktywności ucznia w formach nauki na odległość wychowawca/ pedagog szkolny ma obowiązek nawiązania kontaktu z rodzicami lub pełnoletnim uczniem w celu wyjaśnienia przyczyny braku udziału w nauczaniu na odległość.</w:t>
      </w:r>
    </w:p>
    <w:p w:rsidR="009A0538" w:rsidRPr="009A0538" w:rsidRDefault="00CF70D3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lastRenderedPageBreak/>
        <w:t xml:space="preserve">                                                                                    </w:t>
      </w:r>
      <w:r w:rsidR="009A0538"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§3.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Bezpieczeństwo i higiena pracy uczniów</w:t>
      </w:r>
    </w:p>
    <w:p w:rsidR="009A0538" w:rsidRPr="009A0538" w:rsidRDefault="009A0538" w:rsidP="009A0538">
      <w:pPr>
        <w:numPr>
          <w:ilvl w:val="0"/>
          <w:numId w:val="4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Dzienny rozkład zajęć uczniów oraz dobór narzędzi pracy zdalnej powinny uwzględniać możliwości psychofizyczne ucznia, jego wiek i etap edukacyjny oraz zalecenia medyczne odnoszące się do czasu korzystania z urządzeń umożliwiających pracę zdalną.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W szczególności uwzględnić należy: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1)      równomierne obciążenie uczniów w poszczególnych dniach tygodnia,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2)      zróżnicowanie zajęć w każdym dniu,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3)      możliwości psychofizyczne uczniów podejmowania intensywnego wysiłku umysłowego w ciągu dnia,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4)      łączenie przemienne kształcenia z użyciem monitorów ekranowych i bez ich użycia,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5)      ograniczenia wynikające ze specyfiki zajęć</w:t>
      </w:r>
    </w:p>
    <w:p w:rsidR="009A0538" w:rsidRPr="009A0538" w:rsidRDefault="009A0538" w:rsidP="009A0538">
      <w:pPr>
        <w:numPr>
          <w:ilvl w:val="0"/>
          <w:numId w:val="5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Organizując uczniom kształcenie na odległość nauczyciele dobierać metody kształcenia na odległość wyłącznie sprawdzone pod względem bezpieczeństwa.</w:t>
      </w:r>
    </w:p>
    <w:p w:rsidR="009A0538" w:rsidRPr="009A0538" w:rsidRDefault="009A0538" w:rsidP="009A0538">
      <w:pPr>
        <w:numPr>
          <w:ilvl w:val="0"/>
          <w:numId w:val="5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Umieszczane na platformach i przesyłane materiały edukacyjne drogą elektroniczną sprawdzać  przez nauczycieli pod względem: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1)      poprawności merytorycznej;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2)      poprawności metodycznej;</w:t>
      </w:r>
    </w:p>
    <w:p w:rsidR="009A0538" w:rsidRP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3)      zgodności z podstawa programową.</w:t>
      </w:r>
    </w:p>
    <w:p w:rsidR="009A0538" w:rsidRPr="009A0538" w:rsidRDefault="00CF70D3" w:rsidP="00CF70D3">
      <w:p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 xml:space="preserve">                                                                            </w:t>
      </w:r>
      <w:r w:rsidR="009A0538"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§4.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Monitorowanie i ocenianie postępów uczniów</w:t>
      </w:r>
    </w:p>
    <w:p w:rsidR="009A0538" w:rsidRPr="009A0538" w:rsidRDefault="009A0538" w:rsidP="009A0538">
      <w:pPr>
        <w:numPr>
          <w:ilvl w:val="0"/>
          <w:numId w:val="7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 modyfikują rozkłady materiału tak, by dostosować je do wybranej metody kształcenia na odległość, do potrzeb i możliwości uczniów w okresie zdalnego nauczania.</w:t>
      </w:r>
    </w:p>
    <w:p w:rsidR="009A0538" w:rsidRPr="009A0538" w:rsidRDefault="009A0538" w:rsidP="009A0538">
      <w:pPr>
        <w:numPr>
          <w:ilvl w:val="0"/>
          <w:numId w:val="7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  danego oddziału w  porozumieniu z dyrektorem ustalają tygodniowy zakres materiału dla poszczególnych klas, uwzględniając m.in.: równomierne obciążenie ucznia zajęciami w danym dniu, zróżnicowanie tych zajęć czy możliwości psychofizyczne ucznia.</w:t>
      </w:r>
    </w:p>
    <w:p w:rsidR="009A0538" w:rsidRPr="009A0538" w:rsidRDefault="009A0538" w:rsidP="009A0538">
      <w:pPr>
        <w:numPr>
          <w:ilvl w:val="0"/>
          <w:numId w:val="7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 modyfikują przedmiotowe zasady nauczania tak, by dostosować je do wybranej metody kształcenia na odległość.</w:t>
      </w:r>
    </w:p>
    <w:p w:rsidR="009A0538" w:rsidRPr="009A0538" w:rsidRDefault="009A0538" w:rsidP="009A0538">
      <w:pPr>
        <w:numPr>
          <w:ilvl w:val="0"/>
          <w:numId w:val="7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Nauczyciele, postępując zgodnie ze zmodyfikowanymi przedmiotowymi systemami oceniania (PSO) monitorują postępy i osiągnięcia uczniów w trakcie stosowanych wybranych metod kształcenia na odległość.</w:t>
      </w:r>
    </w:p>
    <w:p w:rsidR="009A0538" w:rsidRPr="009A0538" w:rsidRDefault="009A0538" w:rsidP="009A0538">
      <w:pPr>
        <w:numPr>
          <w:ilvl w:val="0"/>
          <w:numId w:val="7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Zmodyfikowane PSO są udostępnione uczniom i rodzicom według zasady przyjętej w szkole.</w:t>
      </w:r>
    </w:p>
    <w:p w:rsidR="009A0538" w:rsidRPr="009A0538" w:rsidRDefault="00CF70D3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 xml:space="preserve">                                                                                          </w:t>
      </w:r>
      <w:r w:rsidR="009A0538"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§5.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Praca z uczniem o specjalnych potrzebach edukacyjnych</w:t>
      </w:r>
    </w:p>
    <w:p w:rsidR="009A0538" w:rsidRPr="009A0538" w:rsidRDefault="009A0538" w:rsidP="009A0538">
      <w:pPr>
        <w:numPr>
          <w:ilvl w:val="0"/>
          <w:numId w:val="8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 i specjaliści, realizując naukę na odległość, zobowiązani są do dostosowania sposobów oraz metod pracy do potrzeb i możliwości uczniów, w tym wynikających z indywidualnych programów edukacyjno-terapeutycznych.</w:t>
      </w:r>
    </w:p>
    <w:p w:rsidR="009A0538" w:rsidRPr="009A0538" w:rsidRDefault="00CF70D3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 xml:space="preserve">                                                                                          </w:t>
      </w:r>
      <w:r w:rsidR="009A0538"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§6.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Formy kontaktu z rodzicami</w:t>
      </w:r>
    </w:p>
    <w:p w:rsidR="009A0538" w:rsidRPr="009A0538" w:rsidRDefault="009A0538" w:rsidP="009A0538">
      <w:pPr>
        <w:numPr>
          <w:ilvl w:val="0"/>
          <w:numId w:val="9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Dyrektor szkoły i nauczyciele zapewniają każdemu uczniowi lub rodzicom możliwość konsultacji z dyrektorem/nauczycielem prowadzącym zajęcia poprzez dziennik elektroniczny lub pocztę elektroniczną, w przypadku braku takiego adresu należy skontaktować się z sekretariatem szkoły.</w:t>
      </w:r>
    </w:p>
    <w:p w:rsidR="009A0538" w:rsidRPr="009A0538" w:rsidRDefault="00CF70D3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 xml:space="preserve">                                                                                               </w:t>
      </w:r>
      <w:bookmarkStart w:id="0" w:name="_GoBack"/>
      <w:bookmarkEnd w:id="0"/>
      <w:r w:rsidR="009A0538"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§ 7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Zasady pracy nauczycieli</w:t>
      </w:r>
    </w:p>
    <w:p w:rsidR="009A0538" w:rsidRPr="009A0538" w:rsidRDefault="009A0538" w:rsidP="009A0538">
      <w:pPr>
        <w:numPr>
          <w:ilvl w:val="0"/>
          <w:numId w:val="10"/>
        </w:numPr>
        <w:spacing w:after="0" w:line="240" w:lineRule="auto"/>
        <w:ind w:left="600"/>
        <w:rPr>
          <w:rFonts w:ascii="Arial" w:eastAsia="Times New Roman" w:hAnsi="Arial" w:cs="Arial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sz w:val="18"/>
          <w:szCs w:val="18"/>
          <w:lang w:eastAsia="pl-PL"/>
        </w:rPr>
        <w:t>Nauczyciele realizują zajęcia z wykorzystaniem metod i technik kształcenia na odległość lub inn</w:t>
      </w:r>
      <w:r w:rsidR="002A5691" w:rsidRPr="00E85499">
        <w:rPr>
          <w:rFonts w:ascii="Arial" w:eastAsia="Times New Roman" w:hAnsi="Arial" w:cs="Arial"/>
          <w:sz w:val="18"/>
          <w:szCs w:val="18"/>
          <w:lang w:eastAsia="pl-PL"/>
        </w:rPr>
        <w:t>ego sposobu kształcenia</w:t>
      </w:r>
      <w:r w:rsidR="00E85499" w:rsidRPr="00E85499">
        <w:rPr>
          <w:rFonts w:ascii="Arial" w:eastAsia="Times New Roman" w:hAnsi="Arial" w:cs="Arial"/>
          <w:sz w:val="18"/>
          <w:szCs w:val="18"/>
          <w:lang w:eastAsia="pl-PL"/>
        </w:rPr>
        <w:t>.</w:t>
      </w:r>
      <w:r w:rsidR="002A5691" w:rsidRPr="00E8549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9A053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E85499" w:rsidRPr="00E8549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9A0538" w:rsidRPr="009A0538" w:rsidRDefault="009A0538" w:rsidP="00E85499">
      <w:pPr>
        <w:spacing w:after="0" w:line="240" w:lineRule="auto"/>
        <w:ind w:left="600"/>
        <w:rPr>
          <w:rFonts w:ascii="Arial" w:eastAsia="Times New Roman" w:hAnsi="Arial" w:cs="Arial"/>
          <w:color w:val="FF0000"/>
          <w:sz w:val="18"/>
          <w:szCs w:val="18"/>
          <w:lang w:eastAsia="pl-PL"/>
        </w:rPr>
      </w:pPr>
    </w:p>
    <w:p w:rsidR="009A0538" w:rsidRPr="009A0538" w:rsidRDefault="009A0538" w:rsidP="009A0538">
      <w:pPr>
        <w:numPr>
          <w:ilvl w:val="0"/>
          <w:numId w:val="10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 Nauczyciel potwierdza odbycie zajęć  w danym dniu poprzez wpisanie tematu lekcji w dzienniku elektronicznym.</w:t>
      </w:r>
    </w:p>
    <w:p w:rsidR="009A0538" w:rsidRPr="009A0538" w:rsidRDefault="009A0538" w:rsidP="009A0538">
      <w:pPr>
        <w:numPr>
          <w:ilvl w:val="0"/>
          <w:numId w:val="10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W celu spełnienia wymagań MEN w sprawie nadzoru nad zdalnym nauczaniem nauczyciel realizujący zajęcia przez dziennik elektroniczny, pocztę elektroniczną lub inny sposób prowadzi dokumentację działań  edukacyjnych – zajęć on-line, prac i aktywności poleconych do realizacji uczniom, prac domowych uczniów, ewentualnych sprawdzianów i na żądanie udostępnia dyrekcji szkoły.</w:t>
      </w:r>
    </w:p>
    <w:p w:rsidR="009A0538" w:rsidRPr="009A0538" w:rsidRDefault="009A0538" w:rsidP="009A0538">
      <w:pPr>
        <w:numPr>
          <w:ilvl w:val="0"/>
          <w:numId w:val="10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W dziennikach lekcyjnych nauczyciele nie wpisują obecności uczniów na zajęciach prowadzonych zdalnie.</w:t>
      </w:r>
    </w:p>
    <w:p w:rsidR="009A0538" w:rsidRPr="009A0538" w:rsidRDefault="009A0538" w:rsidP="009A0538">
      <w:pPr>
        <w:numPr>
          <w:ilvl w:val="0"/>
          <w:numId w:val="10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Każdy nauczyciel ma obowiązek oceny stanu realizacji podstawy programowej kształcenia ogólnego z poszczególnych zajęć/przedmiotów</w:t>
      </w:r>
      <w:r w:rsidR="00301B16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i rozplanować realizację pozostałych treści do zakończenia roku szkolnego (do zakończenia zajęć dydaktyczno-wychowawczych). Ustalić, czy oraz w jakim zakresie potrzebna jest modyfikacja szkolnego zestawu programów nauczania. Wnioski przekazać Dyrekcji.</w:t>
      </w:r>
    </w:p>
    <w:p w:rsidR="009A0538" w:rsidRPr="00301B16" w:rsidRDefault="009A0538" w:rsidP="00301B16">
      <w:pPr>
        <w:pStyle w:val="Akapitzlist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301B16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Nauczyciele wychowania fizycznego przygotują zestawy ćwiczeń fizycznych do samodzielnego wykonania w ramach przerw międzylekcyjnych lub aktywności pozalekcyjnej w formie tekstowej lub filmów instruktażowych.</w:t>
      </w:r>
    </w:p>
    <w:p w:rsidR="009A0538" w:rsidRPr="009A0538" w:rsidRDefault="009A0538" w:rsidP="00301B16">
      <w:pPr>
        <w:numPr>
          <w:ilvl w:val="0"/>
          <w:numId w:val="10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Pedagog szkolny dyżuruje według swoich godzin pracy w formie dyżuru online. Prowadzi porady i konsultacje, grupy wsparcia związane ze zgłaszanymi przez rodziców, uczniów i nauczycieli 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lastRenderedPageBreak/>
        <w:t>problemami.  Współpracuje z nauczycielami, wychowawcami  w udzielaniu pomocy psychologiczno-pedagogicznej i materialnej uczniom i rodzicom.</w:t>
      </w:r>
    </w:p>
    <w:p w:rsidR="009A0538" w:rsidRPr="009A0538" w:rsidRDefault="009A0538" w:rsidP="00301B16">
      <w:pPr>
        <w:numPr>
          <w:ilvl w:val="0"/>
          <w:numId w:val="10"/>
        </w:numPr>
        <w:spacing w:after="0" w:line="240" w:lineRule="auto"/>
        <w:ind w:left="600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W okresie czasowego ograniczenia funkcjonowania jednostek systemu oświaty czynności Rady Pedagogicznej określone w przepisach dotyczących funkcjonowania </w:t>
      </w:r>
      <w:r w:rsidR="00301B16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Szkoły Podstawowej nr 5 im. Noblistów Polskich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w Gołdapi będą podejmowane za pomocą środków komunikacji elektronicznej w rozumieniu art. 2 pkt 5 ustawy z dnia 18 lipca 2002 r. o świadczeniu usług drogą elektroniczną (Dz. U. z 2020 r. poz. 344) , a w przypadku kolegialnych organów jednostek systemu oświaty – także w trybie obiegowym. Treść podjętej w ten sposób czynności będzie utrwalona w formie odpowiednio protokołu, notatki, adnotacji lub w inny sposób.</w:t>
      </w:r>
    </w:p>
    <w:p w:rsidR="009A0538" w:rsidRPr="009A0538" w:rsidRDefault="009A0538" w:rsidP="009A0538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 </w:t>
      </w:r>
      <w:r w:rsidRPr="009A0538">
        <w:rPr>
          <w:rFonts w:ascii="Arial" w:eastAsia="Times New Roman" w:hAnsi="Arial" w:cs="Arial"/>
          <w:b/>
          <w:bCs/>
          <w:color w:val="666666"/>
          <w:sz w:val="18"/>
          <w:szCs w:val="18"/>
          <w:lang w:eastAsia="pl-PL"/>
        </w:rPr>
        <w:t> </w:t>
      </w:r>
    </w:p>
    <w:p w:rsidR="00301B16" w:rsidRDefault="00301B16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</w:p>
    <w:p w:rsidR="009A0538" w:rsidRDefault="009A0538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>Zarządzenie obowiązuje od dnia 26 marca 2020.</w:t>
      </w:r>
    </w:p>
    <w:p w:rsidR="00301B16" w:rsidRPr="009A0538" w:rsidRDefault="00301B16" w:rsidP="009A0538">
      <w:pPr>
        <w:spacing w:after="75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</w:p>
    <w:p w:rsidR="009A0538" w:rsidRPr="009A0538" w:rsidRDefault="009A0538" w:rsidP="00301B16">
      <w:pPr>
        <w:spacing w:after="75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Dyrektor </w:t>
      </w:r>
      <w:r w:rsidR="00301B16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Szkoły Podstawowej nr 5 im. Noblistów Polskich </w:t>
      </w:r>
      <w:r w:rsidRPr="009A0538">
        <w:rPr>
          <w:rFonts w:ascii="Arial" w:eastAsia="Times New Roman" w:hAnsi="Arial" w:cs="Arial"/>
          <w:color w:val="666666"/>
          <w:sz w:val="18"/>
          <w:szCs w:val="18"/>
          <w:lang w:eastAsia="pl-PL"/>
        </w:rPr>
        <w:t xml:space="preserve"> w Gołdapi</w:t>
      </w:r>
    </w:p>
    <w:p w:rsidR="009A0538" w:rsidRPr="009A0538" w:rsidRDefault="00301B16" w:rsidP="00301B16">
      <w:pPr>
        <w:spacing w:after="75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666666"/>
          <w:sz w:val="18"/>
          <w:szCs w:val="18"/>
          <w:lang w:eastAsia="pl-PL"/>
        </w:rPr>
        <w:t>Bożena Kalinowska</w:t>
      </w:r>
    </w:p>
    <w:p w:rsidR="00222602" w:rsidRDefault="00222602" w:rsidP="00301B16">
      <w:pPr>
        <w:jc w:val="right"/>
      </w:pPr>
    </w:p>
    <w:sectPr w:rsidR="00222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26D0C"/>
    <w:multiLevelType w:val="multilevel"/>
    <w:tmpl w:val="88B05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226EE"/>
    <w:multiLevelType w:val="multilevel"/>
    <w:tmpl w:val="89E47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7036B2"/>
    <w:multiLevelType w:val="multilevel"/>
    <w:tmpl w:val="EF4A7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BE1E0C"/>
    <w:multiLevelType w:val="multilevel"/>
    <w:tmpl w:val="F4FE5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73295C"/>
    <w:multiLevelType w:val="multilevel"/>
    <w:tmpl w:val="D158B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473741"/>
    <w:multiLevelType w:val="multilevel"/>
    <w:tmpl w:val="E07A2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3849AE"/>
    <w:multiLevelType w:val="multilevel"/>
    <w:tmpl w:val="A1D01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9B1247"/>
    <w:multiLevelType w:val="multilevel"/>
    <w:tmpl w:val="AF2E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9D4938"/>
    <w:multiLevelType w:val="multilevel"/>
    <w:tmpl w:val="452E8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415A97"/>
    <w:multiLevelType w:val="multilevel"/>
    <w:tmpl w:val="57723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3F0DAD"/>
    <w:multiLevelType w:val="multilevel"/>
    <w:tmpl w:val="8FE4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8"/>
  </w:num>
  <w:num w:numId="5">
    <w:abstractNumId w:val="9"/>
  </w:num>
  <w:num w:numId="6">
    <w:abstractNumId w:val="10"/>
  </w:num>
  <w:num w:numId="7">
    <w:abstractNumId w:val="0"/>
  </w:num>
  <w:num w:numId="8">
    <w:abstractNumId w:val="3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D3"/>
    <w:rsid w:val="00222602"/>
    <w:rsid w:val="002A5691"/>
    <w:rsid w:val="00301B16"/>
    <w:rsid w:val="003101D6"/>
    <w:rsid w:val="003A3AD3"/>
    <w:rsid w:val="009A0538"/>
    <w:rsid w:val="00CF70D3"/>
    <w:rsid w:val="00E8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A05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A05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9A05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A053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A053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A053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small">
    <w:name w:val="small"/>
    <w:basedOn w:val="Normalny"/>
    <w:rsid w:val="009A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A0538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9A053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A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A0538"/>
    <w:rPr>
      <w:b/>
      <w:bCs/>
    </w:rPr>
  </w:style>
  <w:style w:type="paragraph" w:styleId="Akapitzlist">
    <w:name w:val="List Paragraph"/>
    <w:basedOn w:val="Normalny"/>
    <w:uiPriority w:val="34"/>
    <w:qFormat/>
    <w:rsid w:val="00301B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A05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A05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9A05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A053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A053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A053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small">
    <w:name w:val="small"/>
    <w:basedOn w:val="Normalny"/>
    <w:rsid w:val="009A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A0538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9A053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A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A0538"/>
    <w:rPr>
      <w:b/>
      <w:bCs/>
    </w:rPr>
  </w:style>
  <w:style w:type="paragraph" w:styleId="Akapitzlist">
    <w:name w:val="List Paragraph"/>
    <w:basedOn w:val="Normalny"/>
    <w:uiPriority w:val="34"/>
    <w:qFormat/>
    <w:rsid w:val="00301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szgoldap.superszkolna.pl/wiadomosci/1/wiadomosc/374060/zarzadzenie_nr_22020_dyrektora_zespolu_szkol_zawodowych_w_golda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1419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4</cp:revision>
  <dcterms:created xsi:type="dcterms:W3CDTF">2020-03-30T08:41:00Z</dcterms:created>
  <dcterms:modified xsi:type="dcterms:W3CDTF">2020-03-30T09:20:00Z</dcterms:modified>
</cp:coreProperties>
</file>